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40" w:rsidRPr="004253E5" w:rsidRDefault="00685A8D" w:rsidP="006F5740">
      <w:pPr>
        <w:spacing w:after="0" w:line="240" w:lineRule="auto"/>
        <w:rPr>
          <w:rFonts w:ascii="Open Sans" w:hAnsi="Open Sans" w:cs="Open Sans"/>
          <w:sz w:val="24"/>
        </w:rPr>
      </w:pPr>
      <w:bookmarkStart w:id="0" w:name="_GoBack"/>
      <w:bookmarkEnd w:id="0"/>
      <w:r w:rsidRPr="004253E5">
        <w:rPr>
          <w:rFonts w:ascii="Open Sans" w:hAnsi="Open Sans" w:cs="Open Sans"/>
          <w:sz w:val="24"/>
        </w:rPr>
        <w:t>04/2017</w:t>
      </w:r>
    </w:p>
    <w:p w:rsidR="00685A8D" w:rsidRPr="004253E5" w:rsidRDefault="00685A8D" w:rsidP="006F5740">
      <w:pPr>
        <w:spacing w:after="0" w:line="240" w:lineRule="auto"/>
        <w:rPr>
          <w:rFonts w:ascii="Open Sans" w:hAnsi="Open Sans" w:cs="Open Sans"/>
          <w:sz w:val="24"/>
        </w:rPr>
      </w:pPr>
    </w:p>
    <w:p w:rsidR="00685A8D" w:rsidRPr="004253E5" w:rsidRDefault="00685A8D" w:rsidP="006F5740">
      <w:pPr>
        <w:spacing w:after="0" w:line="240" w:lineRule="auto"/>
        <w:rPr>
          <w:rFonts w:ascii="Open Sans" w:hAnsi="Open Sans" w:cs="Open Sans"/>
          <w:b/>
          <w:sz w:val="24"/>
        </w:rPr>
      </w:pPr>
    </w:p>
    <w:p w:rsidR="00685A8D" w:rsidRDefault="00786A8A" w:rsidP="006F5740">
      <w:pPr>
        <w:spacing w:after="0" w:line="240" w:lineRule="auto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Festakt am IWM</w:t>
      </w:r>
    </w:p>
    <w:p w:rsidR="00786A8A" w:rsidRDefault="00786A8A" w:rsidP="006F5740">
      <w:pPr>
        <w:spacing w:after="0" w:line="240" w:lineRule="auto"/>
        <w:rPr>
          <w:rFonts w:ascii="Open Sans" w:hAnsi="Open Sans" w:cs="Open Sans"/>
          <w:b/>
          <w:sz w:val="24"/>
        </w:rPr>
      </w:pPr>
    </w:p>
    <w:p w:rsidR="00786A8A" w:rsidRPr="004253E5" w:rsidRDefault="00786A8A" w:rsidP="006F5740">
      <w:pPr>
        <w:spacing w:after="0" w:line="240" w:lineRule="auto"/>
        <w:rPr>
          <w:rFonts w:ascii="Open Sans" w:hAnsi="Open Sans" w:cs="Open Sans"/>
          <w:sz w:val="24"/>
        </w:rPr>
      </w:pPr>
    </w:p>
    <w:p w:rsidR="00786A8A" w:rsidRDefault="00685A8D" w:rsidP="00B94D4F">
      <w:pPr>
        <w:spacing w:after="0" w:line="240" w:lineRule="auto"/>
        <w:rPr>
          <w:rFonts w:ascii="Open Sans" w:hAnsi="Open Sans" w:cs="Open Sans"/>
          <w:sz w:val="24"/>
        </w:rPr>
      </w:pPr>
      <w:r w:rsidRPr="004253E5">
        <w:rPr>
          <w:rFonts w:ascii="Open Sans" w:hAnsi="Open Sans" w:cs="Open Sans"/>
          <w:sz w:val="24"/>
        </w:rPr>
        <w:t xml:space="preserve">Am 21. Februar 2017 </w:t>
      </w:r>
      <w:r w:rsidR="00CA3AAC">
        <w:rPr>
          <w:rFonts w:ascii="Open Sans" w:hAnsi="Open Sans" w:cs="Open Sans"/>
          <w:sz w:val="24"/>
        </w:rPr>
        <w:t xml:space="preserve">wird am </w:t>
      </w:r>
      <w:r w:rsidRPr="004253E5">
        <w:rPr>
          <w:rFonts w:ascii="Open Sans" w:hAnsi="Open Sans" w:cs="Open Sans"/>
          <w:sz w:val="24"/>
        </w:rPr>
        <w:t xml:space="preserve">Leibniz-Institut für Wissensmedien (IWM) </w:t>
      </w:r>
      <w:r w:rsidR="00F35B47">
        <w:rPr>
          <w:rFonts w:ascii="Open Sans" w:hAnsi="Open Sans" w:cs="Open Sans"/>
          <w:sz w:val="24"/>
        </w:rPr>
        <w:t xml:space="preserve"> der D</w:t>
      </w:r>
      <w:r w:rsidR="00F35B47">
        <w:rPr>
          <w:rFonts w:ascii="Open Sans" w:hAnsi="Open Sans" w:cs="Open Sans"/>
          <w:sz w:val="24"/>
        </w:rPr>
        <w:t>i</w:t>
      </w:r>
      <w:r w:rsidR="00F35B47">
        <w:rPr>
          <w:rFonts w:ascii="Open Sans" w:hAnsi="Open Sans" w:cs="Open Sans"/>
          <w:sz w:val="24"/>
        </w:rPr>
        <w:t>rektor</w:t>
      </w:r>
      <w:r w:rsidR="00E1267B">
        <w:rPr>
          <w:rFonts w:ascii="Open Sans" w:hAnsi="Open Sans" w:cs="Open Sans"/>
          <w:sz w:val="24"/>
        </w:rPr>
        <w:t xml:space="preserve">atswechsel </w:t>
      </w:r>
      <w:r w:rsidR="00786A8A">
        <w:rPr>
          <w:rFonts w:ascii="Open Sans" w:hAnsi="Open Sans" w:cs="Open Sans"/>
          <w:sz w:val="24"/>
        </w:rPr>
        <w:t>mit einem Festakt</w:t>
      </w:r>
      <w:r w:rsidR="00E1267B">
        <w:rPr>
          <w:rFonts w:ascii="Open Sans" w:hAnsi="Open Sans" w:cs="Open Sans"/>
          <w:sz w:val="24"/>
        </w:rPr>
        <w:t xml:space="preserve"> begangen. </w:t>
      </w:r>
      <w:r w:rsidRPr="004253E5">
        <w:rPr>
          <w:rFonts w:ascii="Open Sans" w:hAnsi="Open Sans" w:cs="Open Sans"/>
          <w:sz w:val="24"/>
        </w:rPr>
        <w:t xml:space="preserve">Seit </w:t>
      </w:r>
      <w:r w:rsidR="00E952C5">
        <w:rPr>
          <w:rFonts w:ascii="Open Sans" w:hAnsi="Open Sans" w:cs="Open Sans"/>
          <w:sz w:val="24"/>
        </w:rPr>
        <w:t xml:space="preserve">Januar </w:t>
      </w:r>
      <w:r w:rsidRPr="004253E5">
        <w:rPr>
          <w:rFonts w:ascii="Open Sans" w:hAnsi="Open Sans" w:cs="Open Sans"/>
          <w:sz w:val="24"/>
        </w:rPr>
        <w:t>2017 ist Prof. Dr. Ulrike Cress neue Direktorin des IWM. Sie löst damit den Gründungsdirektor Prof. Dr. Dr. Friedrich W. Hesse</w:t>
      </w:r>
      <w:r w:rsidR="009F56E0">
        <w:rPr>
          <w:rFonts w:ascii="Open Sans" w:hAnsi="Open Sans" w:cs="Open Sans"/>
          <w:sz w:val="24"/>
        </w:rPr>
        <w:t xml:space="preserve"> nach 16 Jahren </w:t>
      </w:r>
      <w:r w:rsidR="00AA1670" w:rsidRPr="004253E5">
        <w:rPr>
          <w:rFonts w:ascii="Open Sans" w:hAnsi="Open Sans" w:cs="Open Sans"/>
          <w:sz w:val="24"/>
        </w:rPr>
        <w:t>ab</w:t>
      </w:r>
      <w:r w:rsidR="00E1267B">
        <w:rPr>
          <w:rFonts w:ascii="Open Sans" w:hAnsi="Open Sans" w:cs="Open Sans"/>
          <w:sz w:val="24"/>
        </w:rPr>
        <w:t xml:space="preserve">. </w:t>
      </w:r>
    </w:p>
    <w:p w:rsidR="00786A8A" w:rsidRDefault="00786A8A" w:rsidP="00786A8A">
      <w:pPr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Ab 14 Uhr findet am IWM die erste Alumni-Veranstaltung statt. Ehemalige Fo</w:t>
      </w:r>
      <w:r>
        <w:rPr>
          <w:rFonts w:ascii="Open Sans" w:hAnsi="Open Sans" w:cs="Open Sans"/>
          <w:sz w:val="24"/>
        </w:rPr>
        <w:t>r</w:t>
      </w:r>
      <w:r>
        <w:rPr>
          <w:rFonts w:ascii="Open Sans" w:hAnsi="Open Sans" w:cs="Open Sans"/>
          <w:sz w:val="24"/>
        </w:rPr>
        <w:t xml:space="preserve">scherinnen und Forscher des IWM berichten von ihren neuen Arbeitsfeldern in der Hochschule, Industrie und Selbständigkeit. </w:t>
      </w:r>
      <w:r w:rsidR="00722B82">
        <w:rPr>
          <w:rFonts w:ascii="Open Sans" w:hAnsi="Open Sans" w:cs="Open Sans"/>
          <w:sz w:val="24"/>
        </w:rPr>
        <w:t xml:space="preserve">Mit ihrer Sicht auf </w:t>
      </w:r>
      <w:r>
        <w:rPr>
          <w:rFonts w:ascii="Open Sans" w:hAnsi="Open Sans" w:cs="Open Sans"/>
          <w:sz w:val="24"/>
        </w:rPr>
        <w:t>aktuelle fo</w:t>
      </w:r>
      <w:r>
        <w:rPr>
          <w:rFonts w:ascii="Open Sans" w:hAnsi="Open Sans" w:cs="Open Sans"/>
          <w:sz w:val="24"/>
        </w:rPr>
        <w:t>r</w:t>
      </w:r>
      <w:r>
        <w:rPr>
          <w:rFonts w:ascii="Open Sans" w:hAnsi="Open Sans" w:cs="Open Sans"/>
          <w:sz w:val="24"/>
        </w:rPr>
        <w:t xml:space="preserve">schungsrelevante Themen, </w:t>
      </w:r>
      <w:r w:rsidR="00722B82">
        <w:rPr>
          <w:rFonts w:ascii="Open Sans" w:hAnsi="Open Sans" w:cs="Open Sans"/>
          <w:sz w:val="24"/>
        </w:rPr>
        <w:t>tragen sie zum Dialog zwischen Wissenschaft und Pr</w:t>
      </w:r>
      <w:r w:rsidR="00722B82">
        <w:rPr>
          <w:rFonts w:ascii="Open Sans" w:hAnsi="Open Sans" w:cs="Open Sans"/>
          <w:sz w:val="24"/>
        </w:rPr>
        <w:t>a</w:t>
      </w:r>
      <w:r w:rsidR="00722B82">
        <w:rPr>
          <w:rFonts w:ascii="Open Sans" w:hAnsi="Open Sans" w:cs="Open Sans"/>
          <w:sz w:val="24"/>
        </w:rPr>
        <w:t>xis bei</w:t>
      </w:r>
      <w:r>
        <w:rPr>
          <w:rFonts w:ascii="Open Sans" w:hAnsi="Open Sans" w:cs="Open Sans"/>
          <w:sz w:val="24"/>
        </w:rPr>
        <w:t xml:space="preserve">.  </w:t>
      </w:r>
    </w:p>
    <w:p w:rsidR="00786A8A" w:rsidRDefault="00786A8A" w:rsidP="00B94D4F">
      <w:pPr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Der offizielle Festakt</w:t>
      </w:r>
      <w:r w:rsidRPr="00786A8A">
        <w:rPr>
          <w:rFonts w:ascii="Open Sans" w:hAnsi="Open Sans" w:cs="Open Sans"/>
          <w:sz w:val="24"/>
        </w:rPr>
        <w:t xml:space="preserve"> </w:t>
      </w:r>
      <w:r>
        <w:rPr>
          <w:rFonts w:ascii="Open Sans" w:hAnsi="Open Sans" w:cs="Open Sans"/>
          <w:sz w:val="24"/>
        </w:rPr>
        <w:t>beginnt um 18 Uhr. Neben Grußworten von Vertretern aus Wissenschaft und Politik sprechen Prof. Dr. Dr. Friedrich W. Hesse und Prof. Dr. Ulrike Cress.</w:t>
      </w:r>
    </w:p>
    <w:p w:rsidR="00786A8A" w:rsidRDefault="00786A8A" w:rsidP="00B94D4F">
      <w:pPr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Das IWM beschäftigt sich mit </w:t>
      </w:r>
      <w:r w:rsidR="00F827FC">
        <w:rPr>
          <w:rFonts w:ascii="Open Sans" w:hAnsi="Open Sans" w:cs="Open Sans"/>
          <w:sz w:val="24"/>
        </w:rPr>
        <w:t>den Auswirkungen der</w:t>
      </w:r>
      <w:r w:rsidR="00722B82">
        <w:rPr>
          <w:rFonts w:ascii="Open Sans" w:hAnsi="Open Sans" w:cs="Open Sans"/>
          <w:sz w:val="24"/>
        </w:rPr>
        <w:t xml:space="preserve"> </w:t>
      </w:r>
      <w:r>
        <w:rPr>
          <w:rFonts w:ascii="Open Sans" w:hAnsi="Open Sans" w:cs="Open Sans"/>
          <w:sz w:val="24"/>
        </w:rPr>
        <w:t xml:space="preserve">Digitalisierung </w:t>
      </w:r>
      <w:r w:rsidR="00722B82">
        <w:rPr>
          <w:rFonts w:ascii="Open Sans" w:hAnsi="Open Sans" w:cs="Open Sans"/>
          <w:sz w:val="24"/>
        </w:rPr>
        <w:t xml:space="preserve">auf </w:t>
      </w:r>
      <w:r>
        <w:rPr>
          <w:rFonts w:ascii="Open Sans" w:hAnsi="Open Sans" w:cs="Open Sans"/>
          <w:sz w:val="24"/>
        </w:rPr>
        <w:t>Lernen, Wissen und Kommunikation – Them</w:t>
      </w:r>
      <w:r w:rsidR="00A64679">
        <w:rPr>
          <w:rFonts w:ascii="Open Sans" w:hAnsi="Open Sans" w:cs="Open Sans"/>
          <w:sz w:val="24"/>
        </w:rPr>
        <w:t>en,</w:t>
      </w:r>
      <w:r>
        <w:rPr>
          <w:rFonts w:ascii="Open Sans" w:hAnsi="Open Sans" w:cs="Open Sans"/>
          <w:sz w:val="24"/>
        </w:rPr>
        <w:t xml:space="preserve"> d</w:t>
      </w:r>
      <w:r w:rsidR="00A64679">
        <w:rPr>
          <w:rFonts w:ascii="Open Sans" w:hAnsi="Open Sans" w:cs="Open Sans"/>
          <w:sz w:val="24"/>
        </w:rPr>
        <w:t>ie</w:t>
      </w:r>
      <w:r>
        <w:rPr>
          <w:rFonts w:ascii="Open Sans" w:hAnsi="Open Sans" w:cs="Open Sans"/>
          <w:sz w:val="24"/>
        </w:rPr>
        <w:t xml:space="preserve"> derzeit besondere Brisanz für Gesel</w:t>
      </w:r>
      <w:r>
        <w:rPr>
          <w:rFonts w:ascii="Open Sans" w:hAnsi="Open Sans" w:cs="Open Sans"/>
          <w:sz w:val="24"/>
        </w:rPr>
        <w:t>l</w:t>
      </w:r>
      <w:r>
        <w:rPr>
          <w:rFonts w:ascii="Open Sans" w:hAnsi="Open Sans" w:cs="Open Sans"/>
          <w:sz w:val="24"/>
        </w:rPr>
        <w:t xml:space="preserve">schaft, Politik </w:t>
      </w:r>
      <w:r w:rsidR="00722B82">
        <w:rPr>
          <w:rFonts w:ascii="Open Sans" w:hAnsi="Open Sans" w:cs="Open Sans"/>
          <w:sz w:val="24"/>
        </w:rPr>
        <w:t xml:space="preserve">und </w:t>
      </w:r>
      <w:r w:rsidR="00A64679">
        <w:rPr>
          <w:rFonts w:ascii="Open Sans" w:hAnsi="Open Sans" w:cs="Open Sans"/>
          <w:sz w:val="24"/>
        </w:rPr>
        <w:t>Wissenschaft haben</w:t>
      </w:r>
      <w:r>
        <w:rPr>
          <w:rFonts w:ascii="Open Sans" w:hAnsi="Open Sans" w:cs="Open Sans"/>
          <w:sz w:val="24"/>
        </w:rPr>
        <w:t xml:space="preserve">. </w:t>
      </w:r>
    </w:p>
    <w:p w:rsidR="00786A8A" w:rsidRDefault="00A64679" w:rsidP="00B94D4F">
      <w:pPr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Beide Veranstaltungen </w:t>
      </w:r>
      <w:r w:rsidR="007028AA">
        <w:rPr>
          <w:rFonts w:ascii="Open Sans" w:hAnsi="Open Sans" w:cs="Open Sans"/>
          <w:sz w:val="24"/>
        </w:rPr>
        <w:t>finden</w:t>
      </w:r>
      <w:r>
        <w:rPr>
          <w:rFonts w:ascii="Open Sans" w:hAnsi="Open Sans" w:cs="Open Sans"/>
          <w:sz w:val="24"/>
        </w:rPr>
        <w:t xml:space="preserve"> im Konferenzsaal des IWM, Schleichstraße 6 (Alte Frauenklinik)</w:t>
      </w:r>
      <w:r w:rsidR="007028AA">
        <w:rPr>
          <w:rFonts w:ascii="Open Sans" w:hAnsi="Open Sans" w:cs="Open Sans"/>
          <w:sz w:val="24"/>
        </w:rPr>
        <w:t xml:space="preserve"> statt</w:t>
      </w:r>
      <w:r>
        <w:rPr>
          <w:rFonts w:ascii="Open Sans" w:hAnsi="Open Sans" w:cs="Open Sans"/>
          <w:sz w:val="24"/>
        </w:rPr>
        <w:t>.</w:t>
      </w:r>
    </w:p>
    <w:p w:rsidR="00786A8A" w:rsidRDefault="00786A8A" w:rsidP="00B94D4F">
      <w:pPr>
        <w:spacing w:after="0" w:line="240" w:lineRule="auto"/>
        <w:rPr>
          <w:rFonts w:ascii="Open Sans" w:hAnsi="Open Sans" w:cs="Open Sans"/>
          <w:sz w:val="24"/>
        </w:rPr>
      </w:pPr>
    </w:p>
    <w:p w:rsidR="00CA3AAC" w:rsidRDefault="00CA3AAC" w:rsidP="006F5740">
      <w:pPr>
        <w:spacing w:after="0" w:line="240" w:lineRule="auto"/>
        <w:rPr>
          <w:rFonts w:ascii="Open Sans" w:hAnsi="Open Sans" w:cs="Open Sans"/>
          <w:sz w:val="24"/>
        </w:rPr>
      </w:pPr>
    </w:p>
    <w:sectPr w:rsidR="00CA3AAC" w:rsidSect="00DE7AF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02" w:right="1418" w:bottom="540" w:left="130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C8" w:rsidRDefault="008C68C8">
      <w:pPr>
        <w:spacing w:after="0" w:line="240" w:lineRule="auto"/>
      </w:pPr>
      <w:r>
        <w:separator/>
      </w:r>
    </w:p>
  </w:endnote>
  <w:endnote w:type="continuationSeparator" w:id="0">
    <w:p w:rsidR="008C68C8" w:rsidRDefault="008C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F9" w:rsidRDefault="00DE7AF9">
    <w:pPr>
      <w:pStyle w:val="brieffusszeile"/>
      <w:spacing w:before="300" w:after="20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86A8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786A8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F9" w:rsidRDefault="00DE7AF9">
    <w:pPr>
      <w:spacing w:before="1000"/>
      <w:ind w:left="28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C8" w:rsidRDefault="008C68C8">
      <w:pPr>
        <w:spacing w:after="0" w:line="240" w:lineRule="auto"/>
      </w:pPr>
      <w:r>
        <w:separator/>
      </w:r>
    </w:p>
  </w:footnote>
  <w:footnote w:type="continuationSeparator" w:id="0">
    <w:p w:rsidR="008C68C8" w:rsidRDefault="008C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F9" w:rsidRDefault="00DE7AF9">
    <w:pPr>
      <w:spacing w:before="700" w:after="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D162F5" wp14:editId="32CE0C46">
          <wp:simplePos x="0" y="0"/>
          <wp:positionH relativeFrom="page">
            <wp:posOffset>5094605</wp:posOffset>
          </wp:positionH>
          <wp:positionV relativeFrom="page">
            <wp:posOffset>629285</wp:posOffset>
          </wp:positionV>
          <wp:extent cx="1619885" cy="600075"/>
          <wp:effectExtent l="0" t="0" r="0" b="9525"/>
          <wp:wrapNone/>
          <wp:docPr id="3" name="Grafik 3" descr="OberdeckAbisK:Art:IWM:IWM_10345_13_Layoutvorlagen:Grafik:Layout:Assets: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OberdeckAbisK:Art:IWM:IWM_10345_13_Layoutvorlagen:Grafik:Layout:Assets: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F9" w:rsidRPr="00DA3BFE" w:rsidRDefault="00DE7AF9" w:rsidP="00DE7AF9">
    <w:r>
      <w:rPr>
        <w:noProof/>
      </w:rPr>
      <w:drawing>
        <wp:anchor distT="0" distB="0" distL="114300" distR="114300" simplePos="0" relativeHeight="251659264" behindDoc="1" locked="0" layoutInCell="1" allowOverlap="1" wp14:anchorId="25B9A6E8" wp14:editId="5E44E513">
          <wp:simplePos x="0" y="0"/>
          <wp:positionH relativeFrom="page">
            <wp:posOffset>5094605</wp:posOffset>
          </wp:positionH>
          <wp:positionV relativeFrom="page">
            <wp:posOffset>648335</wp:posOffset>
          </wp:positionV>
          <wp:extent cx="1619885" cy="600075"/>
          <wp:effectExtent l="0" t="0" r="0" b="9525"/>
          <wp:wrapNone/>
          <wp:docPr id="4" name="Grafik 4" descr="OberdeckAbisK:Art:IWM:IWM_10345_13_Layoutvorlagen:Grafik:Layout:Assets: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OberdeckAbisK:Art:IWM:IWM_10345_13_Layoutvorlagen:Grafik:Layout:Assets: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8A4"/>
    <w:multiLevelType w:val="hybridMultilevel"/>
    <w:tmpl w:val="5D90D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925E6"/>
    <w:multiLevelType w:val="hybridMultilevel"/>
    <w:tmpl w:val="3AB6A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91450"/>
    <w:multiLevelType w:val="hybridMultilevel"/>
    <w:tmpl w:val="E3FAAA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E2427"/>
    <w:multiLevelType w:val="hybridMultilevel"/>
    <w:tmpl w:val="3E34C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F6658"/>
    <w:multiLevelType w:val="hybridMultilevel"/>
    <w:tmpl w:val="0902D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F5"/>
    <w:rsid w:val="00033BD0"/>
    <w:rsid w:val="00046884"/>
    <w:rsid w:val="000505D4"/>
    <w:rsid w:val="00071E64"/>
    <w:rsid w:val="000756C0"/>
    <w:rsid w:val="0008320D"/>
    <w:rsid w:val="00083260"/>
    <w:rsid w:val="0008339C"/>
    <w:rsid w:val="000B1654"/>
    <w:rsid w:val="000F4704"/>
    <w:rsid w:val="001027E1"/>
    <w:rsid w:val="00114F8E"/>
    <w:rsid w:val="00126D0F"/>
    <w:rsid w:val="00146877"/>
    <w:rsid w:val="00167FEB"/>
    <w:rsid w:val="001813D9"/>
    <w:rsid w:val="00186102"/>
    <w:rsid w:val="00187C10"/>
    <w:rsid w:val="00191561"/>
    <w:rsid w:val="001961FE"/>
    <w:rsid w:val="00197034"/>
    <w:rsid w:val="001C7A29"/>
    <w:rsid w:val="001D63FE"/>
    <w:rsid w:val="002000F8"/>
    <w:rsid w:val="00212E1B"/>
    <w:rsid w:val="00216B1A"/>
    <w:rsid w:val="00241C9C"/>
    <w:rsid w:val="00242522"/>
    <w:rsid w:val="002543F2"/>
    <w:rsid w:val="00272427"/>
    <w:rsid w:val="00281DB8"/>
    <w:rsid w:val="002834AE"/>
    <w:rsid w:val="002847EB"/>
    <w:rsid w:val="002A27D6"/>
    <w:rsid w:val="002C14CE"/>
    <w:rsid w:val="002C427D"/>
    <w:rsid w:val="002C5CED"/>
    <w:rsid w:val="002C6EE9"/>
    <w:rsid w:val="002D6D51"/>
    <w:rsid w:val="00305F62"/>
    <w:rsid w:val="0032020F"/>
    <w:rsid w:val="00324634"/>
    <w:rsid w:val="00333B37"/>
    <w:rsid w:val="00334F96"/>
    <w:rsid w:val="00346DBB"/>
    <w:rsid w:val="00354A31"/>
    <w:rsid w:val="00363A5D"/>
    <w:rsid w:val="00364655"/>
    <w:rsid w:val="003722E4"/>
    <w:rsid w:val="00386E75"/>
    <w:rsid w:val="003956B7"/>
    <w:rsid w:val="00396C9E"/>
    <w:rsid w:val="003B2A99"/>
    <w:rsid w:val="003C60F8"/>
    <w:rsid w:val="00406EDA"/>
    <w:rsid w:val="00410DF6"/>
    <w:rsid w:val="004253E5"/>
    <w:rsid w:val="004268D6"/>
    <w:rsid w:val="004322A0"/>
    <w:rsid w:val="00434162"/>
    <w:rsid w:val="004404F0"/>
    <w:rsid w:val="00441375"/>
    <w:rsid w:val="004A6AA9"/>
    <w:rsid w:val="004B5949"/>
    <w:rsid w:val="004D1080"/>
    <w:rsid w:val="004D1567"/>
    <w:rsid w:val="004D576A"/>
    <w:rsid w:val="0051464B"/>
    <w:rsid w:val="00520D1F"/>
    <w:rsid w:val="0053170F"/>
    <w:rsid w:val="005350B3"/>
    <w:rsid w:val="00535D2C"/>
    <w:rsid w:val="00545CB4"/>
    <w:rsid w:val="005559D8"/>
    <w:rsid w:val="0058710D"/>
    <w:rsid w:val="00595E51"/>
    <w:rsid w:val="005A7E77"/>
    <w:rsid w:val="005E2963"/>
    <w:rsid w:val="005E622B"/>
    <w:rsid w:val="00615511"/>
    <w:rsid w:val="00631EB9"/>
    <w:rsid w:val="00647593"/>
    <w:rsid w:val="00676C03"/>
    <w:rsid w:val="00684086"/>
    <w:rsid w:val="00685A8D"/>
    <w:rsid w:val="006A04F5"/>
    <w:rsid w:val="006A2F67"/>
    <w:rsid w:val="006A3D21"/>
    <w:rsid w:val="006A4F90"/>
    <w:rsid w:val="006A754C"/>
    <w:rsid w:val="006B4E08"/>
    <w:rsid w:val="006D1925"/>
    <w:rsid w:val="006E5D4D"/>
    <w:rsid w:val="006F4BE7"/>
    <w:rsid w:val="006F5740"/>
    <w:rsid w:val="007028AA"/>
    <w:rsid w:val="00713B62"/>
    <w:rsid w:val="00714759"/>
    <w:rsid w:val="00722B82"/>
    <w:rsid w:val="00723E25"/>
    <w:rsid w:val="007360E5"/>
    <w:rsid w:val="00742A2B"/>
    <w:rsid w:val="0074503B"/>
    <w:rsid w:val="00780D5E"/>
    <w:rsid w:val="00782C55"/>
    <w:rsid w:val="00784259"/>
    <w:rsid w:val="00785EAD"/>
    <w:rsid w:val="00786A8A"/>
    <w:rsid w:val="007875B3"/>
    <w:rsid w:val="00797C8B"/>
    <w:rsid w:val="007A3117"/>
    <w:rsid w:val="007A4A3E"/>
    <w:rsid w:val="007B79A9"/>
    <w:rsid w:val="007C4514"/>
    <w:rsid w:val="007C7187"/>
    <w:rsid w:val="00811228"/>
    <w:rsid w:val="0081539A"/>
    <w:rsid w:val="008169C2"/>
    <w:rsid w:val="00826118"/>
    <w:rsid w:val="00862799"/>
    <w:rsid w:val="008647A0"/>
    <w:rsid w:val="008663FE"/>
    <w:rsid w:val="0088147B"/>
    <w:rsid w:val="008A0374"/>
    <w:rsid w:val="008A4EB8"/>
    <w:rsid w:val="008A6EC4"/>
    <w:rsid w:val="008B4C32"/>
    <w:rsid w:val="008B5B70"/>
    <w:rsid w:val="008B7B91"/>
    <w:rsid w:val="008C2F65"/>
    <w:rsid w:val="008C68C8"/>
    <w:rsid w:val="008F4989"/>
    <w:rsid w:val="00906B31"/>
    <w:rsid w:val="00922E60"/>
    <w:rsid w:val="00943E97"/>
    <w:rsid w:val="009450A3"/>
    <w:rsid w:val="00954987"/>
    <w:rsid w:val="009679B9"/>
    <w:rsid w:val="00980DA3"/>
    <w:rsid w:val="0099730A"/>
    <w:rsid w:val="009A4ACC"/>
    <w:rsid w:val="009B080C"/>
    <w:rsid w:val="009B7AD1"/>
    <w:rsid w:val="009D270E"/>
    <w:rsid w:val="009E7755"/>
    <w:rsid w:val="009F56E0"/>
    <w:rsid w:val="009F6F41"/>
    <w:rsid w:val="00A0249A"/>
    <w:rsid w:val="00A11195"/>
    <w:rsid w:val="00A116B6"/>
    <w:rsid w:val="00A370E9"/>
    <w:rsid w:val="00A44A5E"/>
    <w:rsid w:val="00A54C2B"/>
    <w:rsid w:val="00A614AB"/>
    <w:rsid w:val="00A61644"/>
    <w:rsid w:val="00A64679"/>
    <w:rsid w:val="00A80465"/>
    <w:rsid w:val="00A81105"/>
    <w:rsid w:val="00A93838"/>
    <w:rsid w:val="00AA1670"/>
    <w:rsid w:val="00AD3765"/>
    <w:rsid w:val="00AF0533"/>
    <w:rsid w:val="00AF0C0F"/>
    <w:rsid w:val="00AF56B8"/>
    <w:rsid w:val="00B038D4"/>
    <w:rsid w:val="00B059E9"/>
    <w:rsid w:val="00B07819"/>
    <w:rsid w:val="00B1430E"/>
    <w:rsid w:val="00B2014A"/>
    <w:rsid w:val="00B3263B"/>
    <w:rsid w:val="00B46CE0"/>
    <w:rsid w:val="00B642CF"/>
    <w:rsid w:val="00B66AC3"/>
    <w:rsid w:val="00B77A46"/>
    <w:rsid w:val="00B94172"/>
    <w:rsid w:val="00B94D4F"/>
    <w:rsid w:val="00BA2075"/>
    <w:rsid w:val="00BB2F24"/>
    <w:rsid w:val="00BB7DBB"/>
    <w:rsid w:val="00BC39B6"/>
    <w:rsid w:val="00BD0D7E"/>
    <w:rsid w:val="00BD133C"/>
    <w:rsid w:val="00BD4BFD"/>
    <w:rsid w:val="00BF6338"/>
    <w:rsid w:val="00C01E71"/>
    <w:rsid w:val="00C04892"/>
    <w:rsid w:val="00C0551A"/>
    <w:rsid w:val="00C12BFC"/>
    <w:rsid w:val="00C2613A"/>
    <w:rsid w:val="00C34384"/>
    <w:rsid w:val="00C4029E"/>
    <w:rsid w:val="00C4279B"/>
    <w:rsid w:val="00C54E09"/>
    <w:rsid w:val="00C7132F"/>
    <w:rsid w:val="00C86BF2"/>
    <w:rsid w:val="00C8768D"/>
    <w:rsid w:val="00C923C5"/>
    <w:rsid w:val="00CA3AAC"/>
    <w:rsid w:val="00CB0086"/>
    <w:rsid w:val="00CC09F7"/>
    <w:rsid w:val="00CC6F77"/>
    <w:rsid w:val="00CC7684"/>
    <w:rsid w:val="00CD1254"/>
    <w:rsid w:val="00CF03EE"/>
    <w:rsid w:val="00CF6A34"/>
    <w:rsid w:val="00D06155"/>
    <w:rsid w:val="00D20C68"/>
    <w:rsid w:val="00D22B0C"/>
    <w:rsid w:val="00D449C6"/>
    <w:rsid w:val="00D51C32"/>
    <w:rsid w:val="00D6687F"/>
    <w:rsid w:val="00D72D1B"/>
    <w:rsid w:val="00D736DB"/>
    <w:rsid w:val="00D80755"/>
    <w:rsid w:val="00D90915"/>
    <w:rsid w:val="00DA01A7"/>
    <w:rsid w:val="00DB0C05"/>
    <w:rsid w:val="00DC6042"/>
    <w:rsid w:val="00DE5038"/>
    <w:rsid w:val="00DE7AF9"/>
    <w:rsid w:val="00DF0649"/>
    <w:rsid w:val="00E1267B"/>
    <w:rsid w:val="00E17156"/>
    <w:rsid w:val="00E30B8F"/>
    <w:rsid w:val="00E55333"/>
    <w:rsid w:val="00E614C3"/>
    <w:rsid w:val="00E73EC1"/>
    <w:rsid w:val="00E87CD2"/>
    <w:rsid w:val="00E952C5"/>
    <w:rsid w:val="00EB20C9"/>
    <w:rsid w:val="00EB6094"/>
    <w:rsid w:val="00EC239E"/>
    <w:rsid w:val="00ED288D"/>
    <w:rsid w:val="00ED4A3F"/>
    <w:rsid w:val="00EE2589"/>
    <w:rsid w:val="00EE5145"/>
    <w:rsid w:val="00EF0BCB"/>
    <w:rsid w:val="00EF6273"/>
    <w:rsid w:val="00F0661E"/>
    <w:rsid w:val="00F200E6"/>
    <w:rsid w:val="00F35B47"/>
    <w:rsid w:val="00F429A8"/>
    <w:rsid w:val="00F44108"/>
    <w:rsid w:val="00F805BE"/>
    <w:rsid w:val="00F827FC"/>
    <w:rsid w:val="00F94317"/>
    <w:rsid w:val="00FA26F8"/>
    <w:rsid w:val="00FB5DB3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4F5"/>
    <w:pPr>
      <w:spacing w:after="80" w:line="288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061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A04F5"/>
    <w:rPr>
      <w:color w:val="auto"/>
      <w:u w:val="none"/>
    </w:rPr>
  </w:style>
  <w:style w:type="paragraph" w:customStyle="1" w:styleId="brieffusszeile">
    <w:name w:val="brief_fusszeile"/>
    <w:rsid w:val="006A04F5"/>
    <w:pPr>
      <w:spacing w:after="0" w:line="240" w:lineRule="auto"/>
    </w:pPr>
    <w:rPr>
      <w:rFonts w:ascii="Arial" w:eastAsia="Times New Roman" w:hAnsi="Arial" w:cs="Times New Roman"/>
      <w:sz w:val="14"/>
      <w:szCs w:val="14"/>
      <w:lang w:eastAsia="de-DE"/>
    </w:rPr>
  </w:style>
  <w:style w:type="paragraph" w:customStyle="1" w:styleId="Default">
    <w:name w:val="Default"/>
    <w:rsid w:val="006A0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6A04F5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6A04F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A04F5"/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character" w:customStyle="1" w:styleId="copy-hash">
    <w:name w:val="copy-hash"/>
    <w:basedOn w:val="Absatz-Standardschriftart"/>
    <w:rsid w:val="00434162"/>
  </w:style>
  <w:style w:type="character" w:styleId="Fett">
    <w:name w:val="Strong"/>
    <w:basedOn w:val="Absatz-Standardschriftart"/>
    <w:uiPriority w:val="22"/>
    <w:qFormat/>
    <w:rsid w:val="00AF0533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46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46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463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46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463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324634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63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923C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1813D9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615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4F5"/>
    <w:pPr>
      <w:spacing w:after="80" w:line="288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061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A04F5"/>
    <w:rPr>
      <w:color w:val="auto"/>
      <w:u w:val="none"/>
    </w:rPr>
  </w:style>
  <w:style w:type="paragraph" w:customStyle="1" w:styleId="brieffusszeile">
    <w:name w:val="brief_fusszeile"/>
    <w:rsid w:val="006A04F5"/>
    <w:pPr>
      <w:spacing w:after="0" w:line="240" w:lineRule="auto"/>
    </w:pPr>
    <w:rPr>
      <w:rFonts w:ascii="Arial" w:eastAsia="Times New Roman" w:hAnsi="Arial" w:cs="Times New Roman"/>
      <w:sz w:val="14"/>
      <w:szCs w:val="14"/>
      <w:lang w:eastAsia="de-DE"/>
    </w:rPr>
  </w:style>
  <w:style w:type="paragraph" w:customStyle="1" w:styleId="Default">
    <w:name w:val="Default"/>
    <w:rsid w:val="006A0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6A04F5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6A04F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A04F5"/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character" w:customStyle="1" w:styleId="copy-hash">
    <w:name w:val="copy-hash"/>
    <w:basedOn w:val="Absatz-Standardschriftart"/>
    <w:rsid w:val="00434162"/>
  </w:style>
  <w:style w:type="character" w:styleId="Fett">
    <w:name w:val="Strong"/>
    <w:basedOn w:val="Absatz-Standardschriftart"/>
    <w:uiPriority w:val="22"/>
    <w:qFormat/>
    <w:rsid w:val="00AF0533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46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46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463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46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463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324634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63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923C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1813D9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615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29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42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817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CE1D-E9F0-4308-8B10-B2DFCFF6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Loch</dc:creator>
  <cp:lastModifiedBy>Luitgard Fink</cp:lastModifiedBy>
  <cp:revision>2</cp:revision>
  <cp:lastPrinted>2017-02-16T13:19:00Z</cp:lastPrinted>
  <dcterms:created xsi:type="dcterms:W3CDTF">2017-03-24T08:57:00Z</dcterms:created>
  <dcterms:modified xsi:type="dcterms:W3CDTF">2017-03-24T08:57:00Z</dcterms:modified>
</cp:coreProperties>
</file>